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8F5" w:rsidRDefault="00C878F5" w:rsidP="00C878F5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C878F5">
        <w:rPr>
          <w:rFonts w:ascii="Arial" w:hAnsi="Arial" w:cs="Arial"/>
          <w:b/>
          <w:bCs/>
        </w:rPr>
        <w:t xml:space="preserve">Пользовательское соглашение </w:t>
      </w:r>
      <w:r>
        <w:rPr>
          <w:rFonts w:ascii="Arial" w:hAnsi="Arial" w:cs="Arial"/>
          <w:b/>
          <w:bCs/>
        </w:rPr>
        <w:t>А</w:t>
      </w:r>
      <w:r w:rsidRPr="00C878F5">
        <w:rPr>
          <w:rFonts w:ascii="Arial" w:hAnsi="Arial" w:cs="Arial"/>
          <w:b/>
          <w:bCs/>
        </w:rPr>
        <w:t>О «</w:t>
      </w:r>
      <w:r>
        <w:rPr>
          <w:rFonts w:ascii="Arial" w:hAnsi="Arial" w:cs="Arial"/>
          <w:b/>
          <w:bCs/>
        </w:rPr>
        <w:t>Чувашская энергосбытовая компания</w:t>
      </w:r>
      <w:r w:rsidRPr="00C878F5">
        <w:rPr>
          <w:rFonts w:ascii="Arial" w:hAnsi="Arial" w:cs="Arial"/>
          <w:b/>
          <w:bCs/>
        </w:rPr>
        <w:t>»</w:t>
      </w:r>
    </w:p>
    <w:p w:rsidR="00C878F5" w:rsidRPr="00C878F5" w:rsidRDefault="00C878F5" w:rsidP="00C878F5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C878F5" w:rsidRPr="00C878F5" w:rsidRDefault="00C878F5" w:rsidP="00C878F5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C878F5">
        <w:rPr>
          <w:rFonts w:ascii="Arial" w:hAnsi="Arial" w:cs="Arial"/>
          <w:b/>
          <w:bCs/>
        </w:rPr>
        <w:t>1. Общие положения</w:t>
      </w:r>
    </w:p>
    <w:p w:rsidR="00373E22" w:rsidRDefault="00373E22" w:rsidP="00C878F5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C878F5" w:rsidRPr="00C878F5" w:rsidRDefault="00C878F5" w:rsidP="00C878F5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C878F5">
        <w:rPr>
          <w:rFonts w:ascii="Arial" w:hAnsi="Arial" w:cs="Arial"/>
        </w:rPr>
        <w:t>1.1. </w:t>
      </w:r>
      <w:r w:rsidRPr="00C878F5">
        <w:rPr>
          <w:rFonts w:ascii="Arial" w:hAnsi="Arial" w:cs="Arial"/>
          <w:b/>
          <w:bCs/>
        </w:rPr>
        <w:t>Акционерное</w:t>
      </w:r>
      <w:r>
        <w:rPr>
          <w:rFonts w:ascii="Arial" w:hAnsi="Arial" w:cs="Arial"/>
        </w:rPr>
        <w:t xml:space="preserve"> </w:t>
      </w:r>
      <w:r w:rsidRPr="00C878F5">
        <w:rPr>
          <w:rFonts w:ascii="Arial" w:hAnsi="Arial" w:cs="Arial"/>
          <w:b/>
          <w:bCs/>
        </w:rPr>
        <w:t>Общество «</w:t>
      </w:r>
      <w:r>
        <w:rPr>
          <w:rFonts w:ascii="Arial" w:hAnsi="Arial" w:cs="Arial"/>
          <w:b/>
          <w:bCs/>
        </w:rPr>
        <w:t>Чувашская энергосбытовая компания</w:t>
      </w:r>
      <w:r w:rsidRPr="00C878F5">
        <w:rPr>
          <w:rFonts w:ascii="Arial" w:hAnsi="Arial" w:cs="Arial"/>
          <w:b/>
          <w:bCs/>
        </w:rPr>
        <w:t>» </w:t>
      </w:r>
      <w:r w:rsidRPr="00C878F5">
        <w:rPr>
          <w:rFonts w:ascii="Arial" w:hAnsi="Arial" w:cs="Arial"/>
        </w:rPr>
        <w:t xml:space="preserve">(ИНН </w:t>
      </w:r>
      <w:r>
        <w:rPr>
          <w:rFonts w:ascii="Arial" w:hAnsi="Arial" w:cs="Arial"/>
        </w:rPr>
        <w:t>2128700232</w:t>
      </w:r>
      <w:r w:rsidRPr="00C878F5">
        <w:rPr>
          <w:rFonts w:ascii="Arial" w:hAnsi="Arial" w:cs="Arial"/>
        </w:rPr>
        <w:t>, ОГРН</w:t>
      </w:r>
      <w:r>
        <w:rPr>
          <w:rFonts w:ascii="Arial" w:hAnsi="Arial" w:cs="Arial"/>
        </w:rPr>
        <w:t xml:space="preserve"> 1052128000033</w:t>
      </w:r>
      <w:r w:rsidRPr="00C878F5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428020</w:t>
      </w:r>
      <w:r w:rsidRPr="00C878F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Чувашская Республика</w:t>
      </w:r>
      <w:r w:rsidRPr="00C878F5">
        <w:rPr>
          <w:rFonts w:ascii="Arial" w:hAnsi="Arial" w:cs="Arial"/>
        </w:rPr>
        <w:t xml:space="preserve">, г. </w:t>
      </w:r>
      <w:r>
        <w:rPr>
          <w:rFonts w:ascii="Arial" w:hAnsi="Arial" w:cs="Arial"/>
        </w:rPr>
        <w:t>Чебоксары</w:t>
      </w:r>
      <w:r w:rsidRPr="00C878F5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Федора Гладкова</w:t>
      </w:r>
      <w:r w:rsidRPr="00C878F5">
        <w:rPr>
          <w:rFonts w:ascii="Arial" w:hAnsi="Arial" w:cs="Arial"/>
        </w:rPr>
        <w:t>, д.1</w:t>
      </w:r>
      <w:r>
        <w:rPr>
          <w:rFonts w:ascii="Arial" w:hAnsi="Arial" w:cs="Arial"/>
        </w:rPr>
        <w:t>3</w:t>
      </w:r>
      <w:r w:rsidRPr="00C878F5">
        <w:rPr>
          <w:rFonts w:ascii="Arial" w:hAnsi="Arial" w:cs="Arial"/>
        </w:rPr>
        <w:t xml:space="preserve"> «А»,</w:t>
      </w:r>
      <w:r>
        <w:rPr>
          <w:rFonts w:ascii="Arial" w:hAnsi="Arial" w:cs="Arial"/>
        </w:rPr>
        <w:t xml:space="preserve"> </w:t>
      </w:r>
      <w:r w:rsidRPr="00C878F5">
        <w:rPr>
          <w:rFonts w:ascii="Arial" w:hAnsi="Arial" w:cs="Arial"/>
        </w:rPr>
        <w:t>далее – Общество), с одной стороны, и пользователь сети «Интернет» (далее – Пользователь), с другой стороны, совместно именуемые «Стороны», заключили настоящее Пользовательское соглашение (далее – Соглашение) о нижеследующем.</w:t>
      </w:r>
    </w:p>
    <w:p w:rsidR="00373E22" w:rsidRDefault="00373E22" w:rsidP="00C878F5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C878F5" w:rsidRPr="00C878F5" w:rsidRDefault="00C878F5" w:rsidP="00C878F5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C878F5">
        <w:rPr>
          <w:rFonts w:ascii="Arial" w:hAnsi="Arial" w:cs="Arial"/>
        </w:rPr>
        <w:t>1.2. Предметом Соглашения являются условия и порядок использования существующих в настоящее время и реализуемых Обществом в будущем сервисов, поддерживаемых Обществом и расположенных в сети Интернет по адресу: </w:t>
      </w:r>
      <w:hyperlink r:id="rId4" w:history="1">
        <w:r w:rsidRPr="009F5796">
          <w:rPr>
            <w:rStyle w:val="a3"/>
            <w:rFonts w:ascii="Arial" w:hAnsi="Arial" w:cs="Arial"/>
          </w:rPr>
          <w:t>https://</w:t>
        </w:r>
      </w:hyperlink>
      <w:proofErr w:type="spellStart"/>
      <w:r>
        <w:rPr>
          <w:rFonts w:ascii="Arial" w:hAnsi="Arial" w:cs="Arial"/>
          <w:lang w:val="en-US"/>
        </w:rPr>
        <w:t>ch</w:t>
      </w:r>
      <w:proofErr w:type="spellEnd"/>
      <w:r>
        <w:rPr>
          <w:rFonts w:ascii="Arial" w:hAnsi="Arial" w:cs="Arial"/>
        </w:rPr>
        <w:t>-</w:t>
      </w:r>
      <w:proofErr w:type="spellStart"/>
      <w:r>
        <w:rPr>
          <w:rFonts w:ascii="Arial" w:hAnsi="Arial" w:cs="Arial"/>
          <w:lang w:val="en-US"/>
        </w:rPr>
        <w:t>sk</w:t>
      </w:r>
      <w:proofErr w:type="spellEnd"/>
      <w:r w:rsidRPr="00C878F5">
        <w:rPr>
          <w:rFonts w:ascii="Arial" w:hAnsi="Arial" w:cs="Arial"/>
        </w:rPr>
        <w:t>.</w:t>
      </w:r>
      <w:proofErr w:type="spellStart"/>
      <w:r>
        <w:rPr>
          <w:rFonts w:ascii="Arial" w:hAnsi="Arial" w:cs="Arial"/>
          <w:lang w:val="en-US"/>
        </w:rPr>
        <w:t>ru</w:t>
      </w:r>
      <w:proofErr w:type="spellEnd"/>
      <w:r w:rsidRPr="00C878F5">
        <w:rPr>
          <w:rFonts w:ascii="Arial" w:hAnsi="Arial" w:cs="Arial"/>
        </w:rPr>
        <w:t xml:space="preserve"> и его </w:t>
      </w:r>
      <w:proofErr w:type="spellStart"/>
      <w:r w:rsidRPr="00C878F5">
        <w:rPr>
          <w:rFonts w:ascii="Arial" w:hAnsi="Arial" w:cs="Arial"/>
        </w:rPr>
        <w:t>поддоменах</w:t>
      </w:r>
      <w:proofErr w:type="spellEnd"/>
      <w:r w:rsidRPr="00C878F5">
        <w:rPr>
          <w:rFonts w:ascii="Arial" w:hAnsi="Arial" w:cs="Arial"/>
        </w:rPr>
        <w:t xml:space="preserve"> (далее – Сервисы).</w:t>
      </w:r>
    </w:p>
    <w:p w:rsidR="00373E22" w:rsidRDefault="00373E22" w:rsidP="00C878F5">
      <w:pPr>
        <w:pStyle w:val="a5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</w:p>
    <w:p w:rsidR="00C878F5" w:rsidRPr="00C878F5" w:rsidRDefault="00C878F5" w:rsidP="00C878F5">
      <w:pPr>
        <w:pStyle w:val="a5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C878F5">
        <w:rPr>
          <w:rFonts w:ascii="Arial" w:hAnsi="Arial" w:cs="Arial"/>
        </w:rPr>
        <w:t>1.3. Настоящее Соглашение вступает в силу с момента принятия Пользователем его условий и распространяет свое действие на все предыдущие соглашения между Пользователем и Обществом. Пользователь считается принявшим условия Соглашения и условия использования отдельных Сервисов в полном объеме в случае прохождения процедуры регистрации в личном кабинете юридического лица и физического лица, расположенного в сети Интернет по адресу, указанному в п. 1.2 Соглашения, а также при использовании какого-либо Сервиса или его отдельных функций. Согласие Пользователя с условиями Соглашения выражается в том числе в форме нажатия Пользователем кнопки «Зарегистрироваться», помещенной под формой регистрации.</w:t>
      </w:r>
    </w:p>
    <w:p w:rsidR="00C878F5" w:rsidRPr="00C878F5" w:rsidRDefault="00C878F5" w:rsidP="00C878F5">
      <w:pPr>
        <w:pStyle w:val="a5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C878F5">
        <w:rPr>
          <w:rFonts w:ascii="Arial" w:hAnsi="Arial" w:cs="Arial"/>
        </w:rPr>
        <w:t>1.4. Использование Сервисов Общества регулируется настоящим Соглашением, а также условиями использования отдельных Сервисов.</w:t>
      </w:r>
    </w:p>
    <w:p w:rsidR="00C878F5" w:rsidRPr="00C878F5" w:rsidRDefault="00C878F5" w:rsidP="00C878F5">
      <w:pPr>
        <w:pStyle w:val="a5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C878F5">
        <w:rPr>
          <w:rFonts w:ascii="Arial" w:hAnsi="Arial" w:cs="Arial"/>
        </w:rPr>
        <w:t>1.5. Соглашение может быть изменено Обществом в одностороннем порядке без какого-либо специального уведомления Пользователя. В указанном случае новая редакция Соглашения вступает в силу с момента ее размещения в сети Интернет по адресу, указанному в п. 1.2 настоящего Соглашения.</w:t>
      </w:r>
    </w:p>
    <w:p w:rsidR="00C878F5" w:rsidRPr="00C878F5" w:rsidRDefault="00C878F5" w:rsidP="00C878F5">
      <w:pPr>
        <w:pStyle w:val="a5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C878F5">
        <w:rPr>
          <w:rFonts w:ascii="Arial" w:hAnsi="Arial" w:cs="Arial"/>
        </w:rPr>
        <w:t>1.6. В случае несогласия Пользователя с какими-либо из положений Соглашения Пользователь не вправе использовать Сервисы Общества. В случае, если Обществом были внесены какие-либо изменения в Соглашение в порядке, предусмотренном пунктом 1.5 Соглашения, с которыми Пользователь не согласен, он обязан прекратить использование Сервисов Общества.</w:t>
      </w:r>
    </w:p>
    <w:p w:rsidR="00C878F5" w:rsidRPr="00C878F5" w:rsidRDefault="00C878F5" w:rsidP="00C878F5">
      <w:pPr>
        <w:pStyle w:val="a5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C878F5">
        <w:rPr>
          <w:rFonts w:ascii="Arial" w:hAnsi="Arial" w:cs="Arial"/>
        </w:rPr>
        <w:t>1.7. Если Пользователь на дату размещения данного Соглашения уже использует Сервисы Общества, он принимает условия данного Соглашения и соглашение конкретного Сервиса в полном объеме. В случае несогласия Пользователя с какими-либо из положений Соглашения он обязан прекратить использование Сервисов Общества.</w:t>
      </w:r>
    </w:p>
    <w:p w:rsidR="00C878F5" w:rsidRPr="00C878F5" w:rsidRDefault="00C878F5" w:rsidP="00C878F5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C878F5">
        <w:rPr>
          <w:rFonts w:ascii="Arial" w:hAnsi="Arial" w:cs="Arial"/>
          <w:b/>
          <w:bCs/>
        </w:rPr>
        <w:t>2. Регистрация Пользователя. Учетная запись пользователя</w:t>
      </w:r>
    </w:p>
    <w:p w:rsidR="00373E22" w:rsidRDefault="00373E22" w:rsidP="00C878F5">
      <w:pPr>
        <w:pStyle w:val="a5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</w:p>
    <w:p w:rsidR="00C878F5" w:rsidRPr="00C878F5" w:rsidRDefault="00C878F5" w:rsidP="00C878F5">
      <w:pPr>
        <w:pStyle w:val="a5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C878F5">
        <w:rPr>
          <w:rFonts w:ascii="Arial" w:hAnsi="Arial" w:cs="Arial"/>
        </w:rPr>
        <w:t xml:space="preserve">2.1. Для пользования Сервисами Общества Пользователю необходимо пройти процедуру регистрации в личном кабинете юридического лица и физического лица, расположенного в сети Интернет по адресу, указанному в п. 1.2 Соглашения, в результате которой для Пользователя будет создана уникальная учетная запись. </w:t>
      </w:r>
      <w:r w:rsidRPr="00C878F5">
        <w:rPr>
          <w:rFonts w:ascii="Arial" w:hAnsi="Arial" w:cs="Arial"/>
        </w:rPr>
        <w:lastRenderedPageBreak/>
        <w:t>Такая регистрация может быть совершена путем заполнения соответствующей формы.</w:t>
      </w:r>
    </w:p>
    <w:p w:rsidR="00C878F5" w:rsidRPr="00C878F5" w:rsidRDefault="00C878F5" w:rsidP="00C878F5">
      <w:pPr>
        <w:pStyle w:val="a5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C878F5">
        <w:rPr>
          <w:rFonts w:ascii="Arial" w:hAnsi="Arial" w:cs="Arial"/>
        </w:rPr>
        <w:t>2.2. При регистрации Пользователь обязуется предоставить достоверную и полную информацию о себе по вопросам, предлагаемым в форме регистрации, и в дальнейшем поддерживать эту информацию в актуальном состоянии. Если Пользователь предоставляет неполную или недостоверную информацию, или у Общества есть основания полагать, что предоставленная Пользователем информация неполна или недостоверна, Общество имеет право по своему усмотрению заблокировать либо удалить учетную запись Пользователя, либо отказать Пользователю в использовании своих Сервисов, либо их отдельных функций.</w:t>
      </w:r>
    </w:p>
    <w:p w:rsidR="00C878F5" w:rsidRPr="00C878F5" w:rsidRDefault="00C878F5" w:rsidP="00C878F5">
      <w:pPr>
        <w:pStyle w:val="a5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C878F5">
        <w:rPr>
          <w:rFonts w:ascii="Arial" w:hAnsi="Arial" w:cs="Arial"/>
        </w:rPr>
        <w:t>2.3. Общество оставляет за собой право в любой момент потребовать от Пользователя подтверждения данных, указанных при регистрации, и запросить в связи с этим подтверждающие документы (в том числе документы, удостоверяющие личность, а также документы, подтверждающие полномочия действовать от имени организации), непредоставление которых, по усмотрению Общества, может быть приравнено к предоставлению недостоверной информации и повлечь последствия, предусмотренные п. 2.2 Соглашения. В случае если данные Пользователя, указанные в предоставленных им документах, не соответствуют данным, указанным при регистрации, а также в случае, когда данные, указанные при регистрации, не позволяют идентифицировать Пользователя, Общество вправе отказать Пользователю в доступе к учетной записи и использовании Сервисов Общества либо их отдельных функций.</w:t>
      </w:r>
    </w:p>
    <w:p w:rsidR="00C878F5" w:rsidRPr="00C878F5" w:rsidRDefault="00C878F5" w:rsidP="00C878F5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C878F5">
        <w:rPr>
          <w:rFonts w:ascii="Arial" w:hAnsi="Arial" w:cs="Arial"/>
        </w:rPr>
        <w:t>2.4. Пользователь может в любое время отказаться от рассылки рекламно-информационных сообщений в соответствующем пункте настроек сервиса (если функционалом сервиса это предусмотрено), либо путем направления Обществу письменного сообщения об отказе от рассылки рекламно-информационных сообщений по следующему адресу электронной почты: </w:t>
      </w:r>
      <w:proofErr w:type="spellStart"/>
      <w:r w:rsidR="00373E22">
        <w:rPr>
          <w:rFonts w:ascii="Arial" w:hAnsi="Arial" w:cs="Arial"/>
          <w:lang w:val="en-US"/>
        </w:rPr>
        <w:t>priem</w:t>
      </w:r>
      <w:proofErr w:type="spellEnd"/>
      <w:r w:rsidRPr="00C878F5">
        <w:rPr>
          <w:rFonts w:ascii="Arial" w:hAnsi="Arial" w:cs="Arial"/>
        </w:rPr>
        <w:fldChar w:fldCharType="begin"/>
      </w:r>
      <w:r w:rsidRPr="00C878F5">
        <w:rPr>
          <w:rFonts w:ascii="Arial" w:hAnsi="Arial" w:cs="Arial"/>
        </w:rPr>
        <w:instrText xml:space="preserve"> HYPERLINK "mailto:info@esbvolga.ru" </w:instrText>
      </w:r>
      <w:r w:rsidRPr="00C878F5">
        <w:rPr>
          <w:rFonts w:ascii="Arial" w:hAnsi="Arial" w:cs="Arial"/>
        </w:rPr>
        <w:fldChar w:fldCharType="separate"/>
      </w:r>
      <w:r w:rsidRPr="00C878F5">
        <w:rPr>
          <w:rStyle w:val="a3"/>
          <w:rFonts w:ascii="Arial" w:hAnsi="Arial" w:cs="Arial"/>
          <w:color w:val="auto"/>
        </w:rPr>
        <w:t>@</w:t>
      </w:r>
      <w:proofErr w:type="spellStart"/>
      <w:r w:rsidR="00373E22">
        <w:rPr>
          <w:rStyle w:val="a3"/>
          <w:rFonts w:ascii="Arial" w:hAnsi="Arial" w:cs="Arial"/>
          <w:color w:val="auto"/>
          <w:lang w:val="en-US"/>
        </w:rPr>
        <w:t>ch</w:t>
      </w:r>
      <w:proofErr w:type="spellEnd"/>
      <w:r w:rsidR="00373E22" w:rsidRPr="00373E22">
        <w:rPr>
          <w:rStyle w:val="a3"/>
          <w:rFonts w:ascii="Arial" w:hAnsi="Arial" w:cs="Arial"/>
          <w:color w:val="auto"/>
        </w:rPr>
        <w:t>-</w:t>
      </w:r>
      <w:proofErr w:type="spellStart"/>
      <w:r w:rsidR="00373E22">
        <w:rPr>
          <w:rStyle w:val="a3"/>
          <w:rFonts w:ascii="Arial" w:hAnsi="Arial" w:cs="Arial"/>
          <w:color w:val="auto"/>
          <w:lang w:val="en-US"/>
        </w:rPr>
        <w:t>sk</w:t>
      </w:r>
      <w:proofErr w:type="spellEnd"/>
      <w:r w:rsidRPr="00C878F5">
        <w:rPr>
          <w:rStyle w:val="a3"/>
          <w:rFonts w:ascii="Arial" w:hAnsi="Arial" w:cs="Arial"/>
          <w:color w:val="auto"/>
        </w:rPr>
        <w:t>.</w:t>
      </w:r>
      <w:proofErr w:type="spellStart"/>
      <w:r w:rsidRPr="00C878F5">
        <w:rPr>
          <w:rStyle w:val="a3"/>
          <w:rFonts w:ascii="Arial" w:hAnsi="Arial" w:cs="Arial"/>
          <w:color w:val="auto"/>
        </w:rPr>
        <w:t>ru</w:t>
      </w:r>
      <w:proofErr w:type="spellEnd"/>
      <w:r w:rsidRPr="00C878F5">
        <w:rPr>
          <w:rFonts w:ascii="Arial" w:hAnsi="Arial" w:cs="Arial"/>
        </w:rPr>
        <w:fldChar w:fldCharType="end"/>
      </w:r>
      <w:r w:rsidRPr="00C878F5">
        <w:rPr>
          <w:rFonts w:ascii="Arial" w:hAnsi="Arial" w:cs="Arial"/>
        </w:rPr>
        <w:t>.</w:t>
      </w:r>
    </w:p>
    <w:p w:rsidR="00373E22" w:rsidRDefault="00373E22" w:rsidP="00C878F5">
      <w:pPr>
        <w:pStyle w:val="a5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</w:p>
    <w:p w:rsidR="00C878F5" w:rsidRPr="00C878F5" w:rsidRDefault="00C878F5" w:rsidP="00C878F5">
      <w:pPr>
        <w:pStyle w:val="a5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C878F5">
        <w:rPr>
          <w:rFonts w:ascii="Arial" w:hAnsi="Arial" w:cs="Arial"/>
        </w:rPr>
        <w:t>2.5. Пользователь самостоятельно несет ответственность за безопасность и надежность выбранного им пароля, а также самостоятельно обеспечивает конфиденциальность своего пароля. Пользователь самостоятельно несет ответственность за все действия, а также их последствия, осуществленные (возникшие) в рамках или в связи с использованием Сервисов Общества под учетной записью Пользователя, включая случаи добровольной передачи Пользователем данных для доступа к учетной записи Пользователя третьим лицам на любых условиях (в том числе по договорам или соглашениям). При этом все действия в рамках или с использованием Сервисов Общества под учетной записью Пользователя считаются произведенными самим Пользователем.</w:t>
      </w:r>
    </w:p>
    <w:p w:rsidR="00C878F5" w:rsidRPr="00C878F5" w:rsidRDefault="00C878F5" w:rsidP="00C878F5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C878F5">
        <w:rPr>
          <w:rFonts w:ascii="Arial" w:hAnsi="Arial" w:cs="Arial"/>
        </w:rPr>
        <w:t>2.6. Пользователь обязан немедленно уведомить Общество, по адресу электронной почты: </w:t>
      </w:r>
      <w:proofErr w:type="spellStart"/>
      <w:r w:rsidR="00373E22" w:rsidRPr="00373E22">
        <w:rPr>
          <w:rFonts w:ascii="Arial" w:hAnsi="Arial" w:cs="Arial"/>
          <w:lang w:val="en-US"/>
        </w:rPr>
        <w:t>priem</w:t>
      </w:r>
      <w:proofErr w:type="spellEnd"/>
      <w:r w:rsidR="00373E22" w:rsidRPr="00373E22">
        <w:rPr>
          <w:rFonts w:ascii="Arial" w:hAnsi="Arial" w:cs="Arial"/>
        </w:rPr>
        <w:t>@</w:t>
      </w:r>
      <w:proofErr w:type="spellStart"/>
      <w:r w:rsidR="00373E22" w:rsidRPr="00373E22">
        <w:rPr>
          <w:rFonts w:ascii="Arial" w:hAnsi="Arial" w:cs="Arial"/>
          <w:lang w:val="en-US"/>
        </w:rPr>
        <w:t>ch</w:t>
      </w:r>
      <w:proofErr w:type="spellEnd"/>
      <w:r w:rsidR="00373E22" w:rsidRPr="00373E22">
        <w:rPr>
          <w:rFonts w:ascii="Arial" w:hAnsi="Arial" w:cs="Arial"/>
        </w:rPr>
        <w:t>-</w:t>
      </w:r>
      <w:proofErr w:type="spellStart"/>
      <w:r w:rsidR="00373E22" w:rsidRPr="00373E22">
        <w:rPr>
          <w:rFonts w:ascii="Arial" w:hAnsi="Arial" w:cs="Arial"/>
          <w:lang w:val="en-US"/>
        </w:rPr>
        <w:t>sk</w:t>
      </w:r>
      <w:proofErr w:type="spellEnd"/>
      <w:r w:rsidR="00373E22" w:rsidRPr="00373E22">
        <w:rPr>
          <w:rFonts w:ascii="Arial" w:hAnsi="Arial" w:cs="Arial"/>
        </w:rPr>
        <w:t>.</w:t>
      </w:r>
      <w:proofErr w:type="spellStart"/>
      <w:r w:rsidR="00373E22" w:rsidRPr="00373E22">
        <w:rPr>
          <w:rFonts w:ascii="Arial" w:hAnsi="Arial" w:cs="Arial"/>
        </w:rPr>
        <w:t>ru</w:t>
      </w:r>
      <w:proofErr w:type="spellEnd"/>
      <w:r w:rsidRPr="00C878F5">
        <w:rPr>
          <w:rFonts w:ascii="Arial" w:hAnsi="Arial" w:cs="Arial"/>
        </w:rPr>
        <w:t> о любом случае несанкционированного (неразрешенного Пользователем) доступа к Сервисам Общества с использованием учетной записи Пользователя и/или о любом нарушении (подозрениях о нарушении) конфиденциальности своего пароля. В целях безопасности Пользователь обязан самостоятельно осуществлять безопасное завершение работы под своей учетной записью (с использованием кнопки «Выход») по окончании каждой сессии работы с Сервисами Общества. Общество не отвечает за возможную потерю или порчу данных, а также другие последствия любого характера, которые могут произойти из-за нарушения Пользователем положений Соглашения.</w:t>
      </w:r>
    </w:p>
    <w:p w:rsidR="00C878F5" w:rsidRPr="00C878F5" w:rsidRDefault="00C878F5" w:rsidP="00C878F5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C878F5">
        <w:rPr>
          <w:rFonts w:ascii="Arial" w:hAnsi="Arial" w:cs="Arial"/>
          <w:b/>
          <w:bCs/>
        </w:rPr>
        <w:lastRenderedPageBreak/>
        <w:t>3. Условия использования Сервисов Общества. Прочее</w:t>
      </w:r>
    </w:p>
    <w:p w:rsidR="00373E22" w:rsidRDefault="00373E22" w:rsidP="00C878F5">
      <w:pPr>
        <w:pStyle w:val="a5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</w:p>
    <w:p w:rsidR="00C878F5" w:rsidRPr="00C878F5" w:rsidRDefault="00C878F5" w:rsidP="00C878F5">
      <w:pPr>
        <w:pStyle w:val="a5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C878F5">
        <w:rPr>
          <w:rFonts w:ascii="Arial" w:hAnsi="Arial" w:cs="Arial"/>
        </w:rPr>
        <w:t>3.1. Пользователь самостоятельно несет ответственность перед третьими лицами за свои действия, связанные с использованием Сервисов, в том числе в ситуациях, когда такие действия повлекли нарушение прав и законных интересов третьих лиц, а также за соблюдение законодательства при использовании Сервисов.</w:t>
      </w:r>
    </w:p>
    <w:p w:rsidR="00C878F5" w:rsidRPr="00C878F5" w:rsidRDefault="00C878F5" w:rsidP="00C878F5">
      <w:pPr>
        <w:pStyle w:val="a5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C878F5">
        <w:rPr>
          <w:rFonts w:ascii="Arial" w:hAnsi="Arial" w:cs="Arial"/>
        </w:rPr>
        <w:t>3.2. Пользователь подтверждает, что уполномочен в законном порядке (в том числе договором или доверенностью) действовать от имени организации по договорам энергоснабжения/государственным контрактам. При совершении любых действий в Сервисах Общества Пользователь подтверждает, что он уполномочен на совершение таких действий лицами, чьи права и законные интересы затрагивают такие действия. Действия, осуществляемые Пользователем в Сервисах Общества, признаются надлежащим образом согласованными указанными лицами.</w:t>
      </w:r>
    </w:p>
    <w:p w:rsidR="00C878F5" w:rsidRPr="00C878F5" w:rsidRDefault="00C878F5" w:rsidP="00C878F5">
      <w:pPr>
        <w:pStyle w:val="a5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C878F5">
        <w:rPr>
          <w:rFonts w:ascii="Arial" w:hAnsi="Arial" w:cs="Arial"/>
        </w:rPr>
        <w:t>3.3. Пользователь обязуется соблюдать законодательство Российской Федерации, в том числе Постановление Правительства РФ от 04.05.2012 № 442 «О функционировании розничных рынков электрической энергии, полном и (или) частичном ограничении режима потребления электрической энергии» (вместе с «Основными положениями функционирования розничных рынков электрической энергии», «Правилами полного и (или) частичного ограничения режима потребления электрической энергии»), а также Постановление Правительства РФ от 6.05.2011 № 354 «О предоставлении коммунальных услуг собственникам и пользователям помещений в многоквартирных домах и жилых домов».</w:t>
      </w:r>
    </w:p>
    <w:p w:rsidR="00C878F5" w:rsidRPr="00C878F5" w:rsidRDefault="00C878F5" w:rsidP="00C878F5">
      <w:pPr>
        <w:pStyle w:val="a5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C878F5">
        <w:rPr>
          <w:rFonts w:ascii="Arial" w:hAnsi="Arial" w:cs="Arial"/>
        </w:rPr>
        <w:t>3.4. Пользователь обязуется не использовать автоматизированные скрипты (программы) для сбора информации и (или) взаимодействия с Сервисами Общества, если обратное не предусмотрено пользовательским соглашением конкретного Сервиса.</w:t>
      </w:r>
    </w:p>
    <w:p w:rsidR="00C878F5" w:rsidRPr="00C878F5" w:rsidRDefault="00C878F5" w:rsidP="00C878F5">
      <w:pPr>
        <w:pStyle w:val="a5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C878F5">
        <w:rPr>
          <w:rFonts w:ascii="Arial" w:hAnsi="Arial" w:cs="Arial"/>
        </w:rPr>
        <w:t>3.5. Сервисы Общества могут содержать ссылки на другие сайты в сети Интернет (сайты третьих лиц). Указанные третьи лица и их контент не проверяются Обществом на соответствие тем или иным требованиям (достоверности, полноты, законности и т. п.). Общество не несет ответственность за любую информацию, материалы, размещенные на сайтах третьих лиц, к которым Пользователь получает доступ с использованием Сервисов, в том числе за любые мнения или утверждения, выраженные на сайтах третьих лиц, за рекламу и прочее, а также за доступность таких сайтов или их контента и последствия их использования Пользователем.</w:t>
      </w:r>
    </w:p>
    <w:p w:rsidR="00C878F5" w:rsidRPr="00C878F5" w:rsidRDefault="00C878F5" w:rsidP="00C878F5">
      <w:pPr>
        <w:pStyle w:val="a5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C878F5">
        <w:rPr>
          <w:rFonts w:ascii="Arial" w:hAnsi="Arial" w:cs="Arial"/>
        </w:rPr>
        <w:t>3.6. Все споры, возникающие при исполнении настоящего Соглашения, разрешаются сторонами путем переговоров, которые могут проводиться в том числе посредством обмена письменными, факсимильными и электронными сообщениями.</w:t>
      </w:r>
    </w:p>
    <w:p w:rsidR="00C878F5" w:rsidRPr="00C878F5" w:rsidRDefault="00C878F5" w:rsidP="00C878F5">
      <w:pPr>
        <w:pStyle w:val="a5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C878F5">
        <w:rPr>
          <w:rFonts w:ascii="Arial" w:hAnsi="Arial" w:cs="Arial"/>
        </w:rPr>
        <w:t>3.7. Споры, не разрешенные путем переговоров, рассматриваются в претензионном порядке. Срок рассмотрения претензии составляет 30 (тридцать) календарных дней со дня ее направления. При неполучении ответа на претензию по истечении указанного срока на ее рассмотрение или получение отказа в удовлетворении требований, Сторона, право которой нарушено, вправе обратиться с иском в суд. Возникающие из настоящего Соглашения споры подлежат рассмотрению в суде по месту нахождения Общества. </w:t>
      </w:r>
    </w:p>
    <w:p w:rsidR="00C878F5" w:rsidRPr="00C878F5" w:rsidRDefault="00C878F5" w:rsidP="00C878F5">
      <w:pPr>
        <w:pStyle w:val="a5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C878F5">
        <w:rPr>
          <w:rFonts w:ascii="Arial" w:hAnsi="Arial" w:cs="Arial"/>
        </w:rPr>
        <w:t>3.8. Претензии и иные юридически значимые сообщения могут быть направлены Сторонами друг другу одним из нижеперечисленных способов:</w:t>
      </w:r>
    </w:p>
    <w:p w:rsidR="00C878F5" w:rsidRPr="00C878F5" w:rsidRDefault="00C878F5" w:rsidP="00C878F5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C878F5">
        <w:rPr>
          <w:rFonts w:ascii="Arial" w:hAnsi="Arial" w:cs="Arial"/>
        </w:rPr>
        <w:lastRenderedPageBreak/>
        <w:t>- письмом на адрес электронной почты </w:t>
      </w:r>
      <w:proofErr w:type="spellStart"/>
      <w:r w:rsidR="00373E22" w:rsidRPr="00373E22">
        <w:rPr>
          <w:rFonts w:ascii="Arial" w:hAnsi="Arial" w:cs="Arial"/>
          <w:lang w:val="en-US"/>
        </w:rPr>
        <w:t>priem</w:t>
      </w:r>
      <w:proofErr w:type="spellEnd"/>
      <w:r w:rsidR="00373E22" w:rsidRPr="00373E22">
        <w:rPr>
          <w:rFonts w:ascii="Arial" w:hAnsi="Arial" w:cs="Arial"/>
        </w:rPr>
        <w:t>@</w:t>
      </w:r>
      <w:proofErr w:type="spellStart"/>
      <w:r w:rsidR="00373E22" w:rsidRPr="00373E22">
        <w:rPr>
          <w:rFonts w:ascii="Arial" w:hAnsi="Arial" w:cs="Arial"/>
          <w:lang w:val="en-US"/>
        </w:rPr>
        <w:t>ch</w:t>
      </w:r>
      <w:proofErr w:type="spellEnd"/>
      <w:r w:rsidR="00373E22" w:rsidRPr="00373E22">
        <w:rPr>
          <w:rFonts w:ascii="Arial" w:hAnsi="Arial" w:cs="Arial"/>
        </w:rPr>
        <w:t>-</w:t>
      </w:r>
      <w:proofErr w:type="spellStart"/>
      <w:r w:rsidR="00373E22" w:rsidRPr="00373E22">
        <w:rPr>
          <w:rFonts w:ascii="Arial" w:hAnsi="Arial" w:cs="Arial"/>
          <w:lang w:val="en-US"/>
        </w:rPr>
        <w:t>sk</w:t>
      </w:r>
      <w:proofErr w:type="spellEnd"/>
      <w:r w:rsidR="00373E22" w:rsidRPr="00373E22">
        <w:rPr>
          <w:rFonts w:ascii="Arial" w:hAnsi="Arial" w:cs="Arial"/>
        </w:rPr>
        <w:t>.</w:t>
      </w:r>
      <w:proofErr w:type="spellStart"/>
      <w:r w:rsidR="00373E22" w:rsidRPr="00373E22">
        <w:rPr>
          <w:rFonts w:ascii="Arial" w:hAnsi="Arial" w:cs="Arial"/>
        </w:rPr>
        <w:t>ru</w:t>
      </w:r>
      <w:proofErr w:type="spellEnd"/>
      <w:r w:rsidR="00373E22" w:rsidRPr="00373E22">
        <w:rPr>
          <w:rFonts w:ascii="Arial" w:hAnsi="Arial" w:cs="Arial"/>
        </w:rPr>
        <w:t xml:space="preserve"> </w:t>
      </w:r>
      <w:r w:rsidRPr="00373E22">
        <w:rPr>
          <w:rFonts w:ascii="Arial" w:hAnsi="Arial" w:cs="Arial"/>
        </w:rPr>
        <w:t>-</w:t>
      </w:r>
      <w:r w:rsidRPr="00C878F5">
        <w:rPr>
          <w:rFonts w:ascii="Arial" w:hAnsi="Arial" w:cs="Arial"/>
        </w:rPr>
        <w:t> при этом подтверждением такого направления является сохраненная отправившей стороной в ее электронном почтовом ящике скан-копия претензии в формате PDF, JPEG, ТIFF или PNG, а также распечатанная бумажная версия отправленного сообщения;</w:t>
      </w:r>
    </w:p>
    <w:p w:rsidR="00C878F5" w:rsidRPr="00C878F5" w:rsidRDefault="00C878F5" w:rsidP="00C878F5">
      <w:pPr>
        <w:pStyle w:val="a5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C878F5">
        <w:rPr>
          <w:rFonts w:ascii="Arial" w:hAnsi="Arial" w:cs="Arial"/>
        </w:rPr>
        <w:t>- ценным письмом с описью вложения либо заказным письмом с уведомлением о вручении по адресу места нахождения, при этом подтверждением такого направления является почтовая квитанция;</w:t>
      </w:r>
    </w:p>
    <w:p w:rsidR="00C878F5" w:rsidRPr="00C878F5" w:rsidRDefault="00C878F5" w:rsidP="00C878F5">
      <w:pPr>
        <w:pStyle w:val="a5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C878F5">
        <w:rPr>
          <w:rFonts w:ascii="Arial" w:hAnsi="Arial" w:cs="Arial"/>
        </w:rPr>
        <w:t>- передача лично Стороне или его уполномоченному представителю под подпись.</w:t>
      </w:r>
    </w:p>
    <w:p w:rsidR="00C878F5" w:rsidRPr="00C878F5" w:rsidRDefault="00C878F5" w:rsidP="00C878F5">
      <w:pPr>
        <w:pStyle w:val="a5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C878F5">
        <w:rPr>
          <w:rFonts w:ascii="Arial" w:hAnsi="Arial" w:cs="Arial"/>
        </w:rPr>
        <w:t>3.9. Стороны признают юридическую силу за юридически значимыми сообщениями, полученными путем обмена скан-копиями по электронной почте, а также равенство юридической силы таких сообщений с оригиналами документов, оформленных на бумажных носителях.</w:t>
      </w:r>
    </w:p>
    <w:p w:rsidR="00F12C76" w:rsidRPr="00C878F5" w:rsidRDefault="00F12C76" w:rsidP="00C878F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F12C76" w:rsidRPr="00C878F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8F5"/>
    <w:rsid w:val="00373E22"/>
    <w:rsid w:val="006C0B77"/>
    <w:rsid w:val="008242FF"/>
    <w:rsid w:val="00870751"/>
    <w:rsid w:val="00922C48"/>
    <w:rsid w:val="00B915B7"/>
    <w:rsid w:val="00C878F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0A53E"/>
  <w15:chartTrackingRefBased/>
  <w15:docId w15:val="{9B04A848-3B36-4261-84D1-A4C1AB12C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78F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878F5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C878F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0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NUL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1521</Words>
  <Characters>8671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Сафронов</dc:creator>
  <cp:keywords/>
  <dc:description/>
  <cp:lastModifiedBy>Алексей Сафронов</cp:lastModifiedBy>
  <cp:revision>1</cp:revision>
  <dcterms:created xsi:type="dcterms:W3CDTF">2025-08-15T07:14:00Z</dcterms:created>
  <dcterms:modified xsi:type="dcterms:W3CDTF">2025-08-15T07:32:00Z</dcterms:modified>
</cp:coreProperties>
</file>